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/>
      </w:pPr>
      <w:r w:rsidDel="00000000" w:rsidR="00000000" w:rsidRPr="00000000">
        <w:rPr>
          <w:rtl w:val="0"/>
        </w:rPr>
        <w:t xml:space="preserve">Mastering the art of running a tight, productive meeting is one of the fastest ways to signal to senior leadership that you are organized, respectful of others' time, ready for more responsibility and right for a promotion.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Why this matters for your promotion:</w:t>
      </w:r>
      <w:r w:rsidDel="00000000" w:rsidR="00000000" w:rsidRPr="00000000">
        <w:rPr>
          <w:rtl w:val="0"/>
        </w:rPr>
        <w:t xml:space="preserve"> Most meetings lack purpose and waste time. By using this structure, you position yourself as someone who drives efficiency and focuses on outcomes, not just activity.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rtl w:val="0"/>
        </w:rPr>
        <w:t xml:space="preserve">It is important to note some unspoken norms of meeting cultures in the workplace. Some of them are: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Formal meeting formats and responsibilities differ when the participant is more than one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The purpose of the meeting should be such that it requires all participants attention or contribution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The meeting must have an end objective - decision-making, progress communication, contributions gathering.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ly6g13wlr5u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PART 1: The Outcome-Driven Agenda Template</w:t>
      </w:r>
    </w:p>
    <w:p w:rsidR="00000000" w:rsidDel="00000000" w:rsidP="00000000" w:rsidRDefault="00000000" w:rsidRPr="00000000" w14:paraId="00000009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Instructions:</w:t>
      </w:r>
      <w:r w:rsidDel="00000000" w:rsidR="00000000" w:rsidRPr="00000000">
        <w:rPr>
          <w:rtl w:val="0"/>
        </w:rPr>
        <w:t xml:space="preserve"> Never send an invite without filling in the "Meeting Objective."</w:t>
      </w:r>
    </w:p>
    <w:p w:rsidR="00000000" w:rsidDel="00000000" w:rsidP="00000000" w:rsidRDefault="00000000" w:rsidRPr="00000000" w14:paraId="0000000A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[Vendor Selection Process] - [2 February 2026]</w:t>
      </w:r>
    </w:p>
    <w:p w:rsidR="00000000" w:rsidDel="00000000" w:rsidP="00000000" w:rsidRDefault="00000000" w:rsidRPr="00000000" w14:paraId="0000000B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Details: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Date/Time:</w:t>
      </w:r>
      <w:r w:rsidDel="00000000" w:rsidR="00000000" w:rsidRPr="00000000">
        <w:rPr>
          <w:rtl w:val="0"/>
        </w:rPr>
        <w:t xml:space="preserve"> [Insert Date &amp; Time - specify time zone if virtual]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Location/Link:</w:t>
      </w:r>
      <w:r w:rsidDel="00000000" w:rsidR="00000000" w:rsidRPr="00000000">
        <w:rPr>
          <w:rtl w:val="0"/>
        </w:rPr>
        <w:t xml:space="preserve"> [Insert Link or Room Number]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Facilitator:</w:t>
      </w:r>
      <w:r w:rsidDel="00000000" w:rsidR="00000000" w:rsidRPr="00000000">
        <w:rPr>
          <w:rtl w:val="0"/>
        </w:rPr>
        <w:t xml:space="preserve"> [Your Name]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[List Key Attendees]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Primary Objective: </w:t>
      </w:r>
      <w:r w:rsidDel="00000000" w:rsidR="00000000" w:rsidRPr="00000000">
        <w:rPr>
          <w:i w:val="1"/>
          <w:iCs w:val="1"/>
          <w:rtl w:val="0"/>
        </w:rPr>
        <w:t xml:space="preserve">In one sentence, define what success looks like at the end of this meeting. (e.g., "Make a final decision on vendor A vs. B," or "Brainstorm 5 viable solutions for the Q3 roadblock.")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Pre-Meeting Prep (Required reading/work before attending): </w:t>
      </w:r>
      <w:r w:rsidDel="00000000" w:rsidR="00000000" w:rsidRPr="00000000">
        <w:rPr>
          <w:rtl w:val="0"/>
        </w:rPr>
        <w:t xml:space="preserve">[Link to document X] [Review data on slide Y]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Agenda: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53.5411343893716"/>
        <w:gridCol w:w="2774.0419008686767"/>
        <w:gridCol w:w="1367.8896269800716"/>
        <w:gridCol w:w="3864.5273377618805"/>
        <w:tblGridChange w:id="0">
          <w:tblGrid>
            <w:gridCol w:w="1353.5411343893716"/>
            <w:gridCol w:w="2774.0419008686767"/>
            <w:gridCol w:w="1367.8896269800716"/>
            <w:gridCol w:w="3864.527337761880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 (Mins)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Topic /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Desired Outcome (Crucial)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0:00 - 0:05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Welcome &amp; Confirm Objective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[Your Name]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Alignment on the goal.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0:05 - 0:XX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[Agenda Item 1]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[Decision made / Input gathered / Info shared]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0:XX - 0:XX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[Agenda Item 2]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[Decision made / Input gathered / Info shared]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0:XX - 0:XX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[Agenda Item 3]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[Decision made / Input gathered / Info shared]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 - 5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Review Actions &amp; Next 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[Your Name]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Clear ownership and deadlines confirmed.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iw04groyel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t6htvwjufh5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PART 2: The Facilitator's Checklist (For Your Eyes Only)</w:t>
      </w:r>
    </w:p>
    <w:p w:rsidR="00000000" w:rsidDel="00000000" w:rsidP="00000000" w:rsidRDefault="00000000" w:rsidRPr="00000000" w14:paraId="0000002E">
      <w:pPr>
        <w:spacing w:after="240" w:lineRule="auto"/>
        <w:rPr/>
      </w:pPr>
      <w:r w:rsidDel="00000000" w:rsidR="00000000" w:rsidRPr="00000000">
        <w:rPr>
          <w:rtl w:val="0"/>
        </w:rPr>
        <w:t xml:space="preserve">Use this checklist to manage the room like a leader.</w:t>
      </w:r>
    </w:p>
    <w:p w:rsidR="00000000" w:rsidDel="00000000" w:rsidP="00000000" w:rsidRDefault="00000000" w:rsidRPr="00000000" w14:paraId="0000002F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Before the Meeting Starts: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 Check (5 mins early):</w:t>
      </w:r>
      <w:r w:rsidDel="00000000" w:rsidR="00000000" w:rsidRPr="00000000">
        <w:rPr>
          <w:rtl w:val="0"/>
        </w:rPr>
        <w:t xml:space="preserve"> Test audio, video, and screen sharing.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Open needed documents:</w:t>
      </w:r>
      <w:r w:rsidDel="00000000" w:rsidR="00000000" w:rsidRPr="00000000">
        <w:rPr>
          <w:rtl w:val="0"/>
        </w:rPr>
        <w:t xml:space="preserve"> Have the agenda and any materials open in tabs ready to share.</w:t>
      </w:r>
    </w:p>
    <w:p w:rsidR="00000000" w:rsidDel="00000000" w:rsidP="00000000" w:rsidRDefault="00000000" w:rsidRPr="00000000" w14:paraId="00000032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During the Meeting: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Start exactly on time.</w:t>
      </w:r>
      <w:r w:rsidDel="00000000" w:rsidR="00000000" w:rsidRPr="00000000">
        <w:rPr>
          <w:rtl w:val="0"/>
        </w:rPr>
        <w:t xml:space="preserve"> Do not wait more than 5 minutes for latecomers; it penalizes those who were prompt.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State the objective immediately.</w:t>
      </w:r>
      <w:r w:rsidDel="00000000" w:rsidR="00000000" w:rsidRPr="00000000">
        <w:rPr>
          <w:rtl w:val="0"/>
        </w:rPr>
        <w:t xml:space="preserve"> "Thanks for coming. Our goal today is to leave with a decision on X."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Manage the timekeeper role.</w:t>
      </w:r>
      <w:r w:rsidDel="00000000" w:rsidR="00000000" w:rsidRPr="00000000">
        <w:rPr>
          <w:rtl w:val="0"/>
        </w:rPr>
        <w:t xml:space="preserve"> If an agenda item is running over, interrupt politely: </w:t>
      </w:r>
      <w:r w:rsidDel="00000000" w:rsidR="00000000" w:rsidRPr="00000000">
        <w:rPr>
          <w:i w:val="1"/>
          <w:iCs w:val="1"/>
          <w:rtl w:val="0"/>
        </w:rPr>
        <w:t xml:space="preserve">"We are at time for this section. Do we need to table this, or should we take 5 minutes from the next agenda item to finish?"</w:t>
      </w:r>
    </w:p>
    <w:p w:rsidR="00000000" w:rsidDel="00000000" w:rsidP="00000000" w:rsidRDefault="00000000" w:rsidRPr="00000000" w14:paraId="00000036">
      <w:pPr>
        <w:spacing w:after="240" w:lineRule="auto"/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If the conversation veers off-topic, rein it in: </w:t>
      </w:r>
      <w:r w:rsidDel="00000000" w:rsidR="00000000" w:rsidRPr="00000000">
        <w:rPr>
          <w:i w:val="1"/>
          <w:iCs w:val="1"/>
          <w:rtl w:val="0"/>
        </w:rPr>
        <w:t xml:space="preserve">"That’s a great point, but it's outside our scope today. I’ll add that to the 'parking lot' and we can revisit it offline."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Ensure quiet voices are heard.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"Sarah, we haven't heard your perspective on this data point yet. What are your thoughts?"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End 5 minutes early.</w:t>
      </w:r>
      <w:r w:rsidDel="00000000" w:rsidR="00000000" w:rsidRPr="00000000">
        <w:rPr>
          <w:rtl w:val="0"/>
        </w:rPr>
        <w:t xml:space="preserve"> Use the last 5 minutes strictly to recap who is doing what by when. Never run over time.</w:t>
      </w:r>
    </w:p>
    <w:p w:rsidR="00000000" w:rsidDel="00000000" w:rsidP="00000000" w:rsidRDefault="00000000" w:rsidRPr="00000000" w14:paraId="00000039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Immediately After (The follow-up is where your reputation is built):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Send the Recap Email (within 2 hours):</w:t>
      </w:r>
      <w:r w:rsidDel="00000000" w:rsidR="00000000" w:rsidRPr="00000000">
        <w:rPr>
          <w:rtl w:val="0"/>
        </w:rPr>
        <w:t xml:space="preserve"> Send a brief summary to all attendees. It must include a list of clearly defined action items: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spacing w:after="24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[What needs to be done] | </w:t>
      </w:r>
      <w:r w:rsidDel="00000000" w:rsidR="00000000" w:rsidRPr="00000000">
        <w:rPr>
          <w:i w:val="1"/>
          <w:iCs w:val="1"/>
          <w:rtl w:val="0"/>
        </w:rPr>
        <w:t xml:space="preserve">Owner:</w:t>
      </w:r>
      <w:r w:rsidDel="00000000" w:rsidR="00000000" w:rsidRPr="00000000">
        <w:rPr>
          <w:rtl w:val="0"/>
        </w:rPr>
        <w:t xml:space="preserve"> [@Name] | </w:t>
      </w:r>
      <w:r w:rsidDel="00000000" w:rsidR="00000000" w:rsidRPr="00000000">
        <w:rPr>
          <w:i w:val="1"/>
          <w:iCs w:val="1"/>
          <w:rtl w:val="0"/>
        </w:rPr>
        <w:t xml:space="preserve">Deadline:</w:t>
      </w:r>
      <w:r w:rsidDel="00000000" w:rsidR="00000000" w:rsidRPr="00000000">
        <w:rPr>
          <w:rtl w:val="0"/>
        </w:rPr>
        <w:t xml:space="preserve"> [Date]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